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64" w:rsidRPr="00267380" w:rsidRDefault="00932064" w:rsidP="00932064">
      <w:pPr>
        <w:shd w:val="clear" w:color="auto" w:fill="FFFFFF"/>
        <w:spacing w:after="45" w:line="240" w:lineRule="auto"/>
        <w:jc w:val="center"/>
        <w:outlineLvl w:val="2"/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</w:pPr>
    </w:p>
    <w:p w:rsidR="00932064" w:rsidRPr="00267380" w:rsidRDefault="00932064" w:rsidP="00932064">
      <w:pPr>
        <w:shd w:val="clear" w:color="auto" w:fill="FFFFFF"/>
        <w:spacing w:after="45" w:line="240" w:lineRule="auto"/>
        <w:jc w:val="center"/>
        <w:outlineLvl w:val="2"/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</w:pPr>
      <w:r w:rsidRPr="00267380"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  <w:t>وز</w:t>
      </w:r>
      <w:r w:rsidRPr="00267380">
        <w:rPr>
          <w:rFonts w:ascii="coconarabiclight" w:eastAsia="Times New Roman" w:hAnsi="coconarabiclight" w:cs="Times New Roman" w:hint="cs"/>
          <w:b/>
          <w:bCs/>
          <w:sz w:val="31"/>
          <w:szCs w:val="32"/>
          <w:rtl/>
          <w:lang w:eastAsia="fr-FR"/>
        </w:rPr>
        <w:t>ا</w:t>
      </w:r>
      <w:r w:rsidRPr="00267380"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  <w:t>ر</w:t>
      </w:r>
      <w:r w:rsidRPr="00267380">
        <w:rPr>
          <w:rFonts w:ascii="coconarabiclight" w:eastAsia="Times New Roman" w:hAnsi="coconarabiclight" w:cs="Times New Roman" w:hint="cs"/>
          <w:b/>
          <w:bCs/>
          <w:sz w:val="31"/>
          <w:szCs w:val="32"/>
          <w:rtl/>
          <w:lang w:eastAsia="fr-FR"/>
        </w:rPr>
        <w:t>ة</w:t>
      </w:r>
      <w:r w:rsidRPr="00267380"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  <w:t xml:space="preserve"> التعليم العالي</w:t>
      </w:r>
    </w:p>
    <w:p w:rsidR="00932064" w:rsidRDefault="00932064" w:rsidP="00932064">
      <w:pPr>
        <w:shd w:val="clear" w:color="auto" w:fill="FFFFFF"/>
        <w:spacing w:after="45" w:line="240" w:lineRule="auto"/>
        <w:jc w:val="center"/>
        <w:outlineLvl w:val="2"/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</w:pPr>
      <w:r w:rsidRPr="00267380"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  <w:t xml:space="preserve"> والبحث العلمي</w:t>
      </w:r>
    </w:p>
    <w:p w:rsidR="00932064" w:rsidRPr="00267380" w:rsidRDefault="00932064" w:rsidP="00932064">
      <w:pPr>
        <w:shd w:val="clear" w:color="auto" w:fill="FFFFFF"/>
        <w:spacing w:after="45" w:line="240" w:lineRule="auto"/>
        <w:jc w:val="center"/>
        <w:outlineLvl w:val="2"/>
        <w:rPr>
          <w:rFonts w:ascii="coconarabiclight" w:eastAsia="Times New Roman" w:hAnsi="coconarabiclight" w:cs="Times New Roman"/>
          <w:b/>
          <w:bCs/>
          <w:sz w:val="31"/>
          <w:szCs w:val="32"/>
          <w:lang w:eastAsia="fr-FR"/>
        </w:rPr>
      </w:pPr>
      <w:r>
        <w:rPr>
          <w:rFonts w:ascii="coconarabiclight" w:eastAsia="Times New Roman" w:hAnsi="coconarabiclight" w:cs="Times New Roman" w:hint="cs"/>
          <w:b/>
          <w:bCs/>
          <w:sz w:val="31"/>
          <w:szCs w:val="32"/>
          <w:rtl/>
          <w:lang w:eastAsia="fr-FR"/>
        </w:rPr>
        <w:t xml:space="preserve">المعهد العالي للعلوم </w:t>
      </w:r>
      <w:proofErr w:type="spellStart"/>
      <w:r>
        <w:rPr>
          <w:rFonts w:ascii="coconarabiclight" w:eastAsia="Times New Roman" w:hAnsi="coconarabiclight" w:cs="Times New Roman" w:hint="cs"/>
          <w:b/>
          <w:bCs/>
          <w:sz w:val="31"/>
          <w:szCs w:val="32"/>
          <w:rtl/>
          <w:lang w:eastAsia="fr-FR"/>
        </w:rPr>
        <w:t>الإجتماعيّة</w:t>
      </w:r>
      <w:proofErr w:type="spellEnd"/>
      <w:r>
        <w:rPr>
          <w:rFonts w:ascii="coconarabiclight" w:eastAsia="Times New Roman" w:hAnsi="coconarabiclight" w:cs="Times New Roman" w:hint="cs"/>
          <w:b/>
          <w:bCs/>
          <w:sz w:val="31"/>
          <w:szCs w:val="32"/>
          <w:rtl/>
          <w:lang w:eastAsia="fr-FR"/>
        </w:rPr>
        <w:t xml:space="preserve"> والتربيّة</w:t>
      </w:r>
    </w:p>
    <w:p w:rsidR="00932064" w:rsidRPr="00267380" w:rsidRDefault="00932064" w:rsidP="00932064">
      <w:pPr>
        <w:bidi/>
        <w:jc w:val="center"/>
        <w:rPr>
          <w:rFonts w:ascii="coconarabiclight" w:eastAsia="Times New Roman" w:hAnsi="coconarabiclight" w:cs="Times New Roman"/>
          <w:b/>
          <w:bCs/>
          <w:sz w:val="31"/>
          <w:szCs w:val="32"/>
          <w:rtl/>
          <w:lang w:eastAsia="fr-FR"/>
        </w:rPr>
      </w:pPr>
    </w:p>
    <w:p w:rsidR="00932064" w:rsidRPr="008767CB" w:rsidRDefault="00932064" w:rsidP="00932064">
      <w:pPr>
        <w:bidi/>
        <w:spacing w:after="15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</w:pPr>
      <w:r w:rsidRPr="008767C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>النّدوة العلميّة الدوليّة</w:t>
      </w:r>
    </w:p>
    <w:p w:rsidR="00932064" w:rsidRPr="00C673D1" w:rsidRDefault="00932064" w:rsidP="00932064">
      <w:pPr>
        <w:bidi/>
        <w:spacing w:after="150" w:line="240" w:lineRule="auto"/>
        <w:jc w:val="center"/>
        <w:rPr>
          <w:rFonts w:ascii="Simplified Arabic" w:eastAsia="Times New Roman" w:hAnsi="Simplified Arabic" w:cs="Simplified Arabic"/>
          <w:b/>
          <w:bCs/>
          <w:color w:val="FF0000"/>
          <w:sz w:val="36"/>
          <w:szCs w:val="36"/>
          <w:rtl/>
          <w:lang w:eastAsia="fr-FR"/>
        </w:rPr>
      </w:pPr>
      <w:r w:rsidRPr="00C673D1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eastAsia="fr-FR"/>
        </w:rPr>
        <w:t>الثّورات والإبداع</w:t>
      </w:r>
    </w:p>
    <w:p w:rsidR="00932064" w:rsidRPr="008767CB" w:rsidRDefault="00932064" w:rsidP="00932064">
      <w:pPr>
        <w:bidi/>
        <w:spacing w:after="15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  <w:r w:rsidRPr="008767C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 xml:space="preserve">8 </w:t>
      </w:r>
      <w:r w:rsidRPr="008767CB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/>
        </w:rPr>
        <w:t>–</w:t>
      </w:r>
      <w:r w:rsidRPr="008767CB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fr-FR"/>
        </w:rPr>
        <w:t xml:space="preserve"> 9 مارس 2023</w:t>
      </w:r>
    </w:p>
    <w:p w:rsidR="00932064" w:rsidRPr="008767CB" w:rsidRDefault="00932064" w:rsidP="00932064">
      <w:pPr>
        <w:bidi/>
        <w:spacing w:after="0"/>
        <w:jc w:val="center"/>
        <w:rPr>
          <w:rFonts w:ascii="Sakkal Majalla" w:eastAsia="PMingLiU" w:hAnsi="Sakkal Majalla" w:cs="Sakkal Majalla"/>
          <w:b/>
          <w:bCs/>
          <w:sz w:val="32"/>
          <w:szCs w:val="32"/>
          <w:rtl/>
          <w:lang w:val="de-DE" w:eastAsia="zh-TW" w:bidi="ar-TN"/>
        </w:rPr>
      </w:pPr>
    </w:p>
    <w:p w:rsidR="00932064" w:rsidRDefault="00932064" w:rsidP="00932064">
      <w:pPr>
        <w:bidi/>
        <w:spacing w:after="0" w:line="240" w:lineRule="auto"/>
        <w:jc w:val="center"/>
        <w:rPr>
          <w:rFonts w:ascii="Simplified Arabic" w:eastAsia="PMingLiU" w:hAnsi="Simplified Arabic" w:cs="Simplified Arabic"/>
          <w:b/>
          <w:bCs/>
          <w:sz w:val="36"/>
          <w:szCs w:val="36"/>
          <w:u w:val="single"/>
          <w:rtl/>
          <w:lang w:val="de-DE" w:eastAsia="zh-TW" w:bidi="ar-TN"/>
        </w:rPr>
      </w:pPr>
      <w:r w:rsidRPr="008767CB">
        <w:rPr>
          <w:rFonts w:ascii="Simplified Arabic" w:eastAsia="PMingLiU" w:hAnsi="Simplified Arabic" w:cs="Simplified Arabic" w:hint="cs"/>
          <w:b/>
          <w:bCs/>
          <w:sz w:val="36"/>
          <w:szCs w:val="36"/>
          <w:u w:val="single"/>
          <w:rtl/>
          <w:lang w:val="de-DE" w:eastAsia="zh-TW" w:bidi="ar-TN"/>
        </w:rPr>
        <w:t>استمارة</w:t>
      </w:r>
      <w:r w:rsidRPr="008767CB">
        <w:rPr>
          <w:rFonts w:ascii="Simplified Arabic" w:eastAsia="PMingLiU" w:hAnsi="Simplified Arabic" w:cs="Simplified Arabic"/>
          <w:b/>
          <w:bCs/>
          <w:sz w:val="36"/>
          <w:szCs w:val="36"/>
          <w:u w:val="single"/>
          <w:rtl/>
          <w:lang w:val="de-DE" w:eastAsia="zh-TW" w:bidi="ar-TN"/>
        </w:rPr>
        <w:t xml:space="preserve"> المشاركة</w:t>
      </w:r>
    </w:p>
    <w:tbl>
      <w:tblPr>
        <w:tblpPr w:leftFromText="141" w:rightFromText="141" w:vertAnchor="text" w:horzAnchor="margin" w:tblpXSpec="center" w:tblpY="9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1809"/>
      </w:tblGrid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TN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الاسم والل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قب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TN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الجنسي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الاختصاص العلمي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والرتبة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TN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المؤس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سة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الجامعيّة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العنوان الإلكتروني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</w:tr>
      <w:tr w:rsidR="00932064" w:rsidRPr="008767CB" w:rsidTr="001B0DCF">
        <w:tc>
          <w:tcPr>
            <w:tcW w:w="8505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809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 w:bidi="ar-TN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TN"/>
              </w:rPr>
              <w:t>الهاتف</w:t>
            </w:r>
          </w:p>
        </w:tc>
      </w:tr>
    </w:tbl>
    <w:p w:rsidR="00932064" w:rsidRPr="008767CB" w:rsidRDefault="00932064" w:rsidP="00932064">
      <w:pPr>
        <w:pStyle w:val="Paragraphedeliste"/>
        <w:numPr>
          <w:ilvl w:val="0"/>
          <w:numId w:val="1"/>
        </w:numPr>
        <w:bidi/>
        <w:spacing w:before="150"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8767C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بيانات</w:t>
      </w:r>
      <w:r w:rsidRPr="008767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 xml:space="preserve"> المشارك</w:t>
      </w:r>
      <w:r w:rsidRPr="008767C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/>
        </w:rPr>
        <w:t>(ة):</w:t>
      </w:r>
    </w:p>
    <w:p w:rsidR="00932064" w:rsidRDefault="00932064" w:rsidP="00932064">
      <w:pPr>
        <w:bidi/>
        <w:spacing w:after="0" w:line="240" w:lineRule="auto"/>
        <w:jc w:val="center"/>
        <w:rPr>
          <w:rFonts w:ascii="Simplified Arabic" w:eastAsia="PMingLiU" w:hAnsi="Simplified Arabic" w:cs="Simplified Arabic"/>
          <w:b/>
          <w:bCs/>
          <w:sz w:val="36"/>
          <w:szCs w:val="36"/>
          <w:u w:val="single"/>
          <w:rtl/>
          <w:lang w:val="de-DE" w:eastAsia="zh-TW" w:bidi="ar-TN"/>
        </w:rPr>
      </w:pPr>
    </w:p>
    <w:p w:rsidR="00932064" w:rsidRPr="008767CB" w:rsidRDefault="00932064" w:rsidP="00932064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8767C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الموضوع المقترح:</w:t>
      </w:r>
    </w:p>
    <w:tbl>
      <w:tblPr>
        <w:tblW w:w="1031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1808"/>
      </w:tblGrid>
      <w:tr w:rsidR="00932064" w:rsidRPr="008767CB" w:rsidTr="001B0DCF">
        <w:tc>
          <w:tcPr>
            <w:tcW w:w="8506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TN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</w:tr>
      <w:tr w:rsidR="00932064" w:rsidRPr="008767CB" w:rsidTr="001B0DCF">
        <w:tc>
          <w:tcPr>
            <w:tcW w:w="8506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808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محور 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المداخلة</w:t>
            </w:r>
          </w:p>
        </w:tc>
      </w:tr>
      <w:tr w:rsidR="00932064" w:rsidRPr="008767CB" w:rsidTr="001B0DCF">
        <w:tc>
          <w:tcPr>
            <w:tcW w:w="8506" w:type="dxa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2F2F2"/>
          </w:tcPr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الكلمات المف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اتيح</w:t>
            </w:r>
          </w:p>
        </w:tc>
      </w:tr>
      <w:tr w:rsidR="00932064" w:rsidRPr="008767CB" w:rsidTr="001B0DCF">
        <w:tc>
          <w:tcPr>
            <w:tcW w:w="10314" w:type="dxa"/>
            <w:gridSpan w:val="2"/>
          </w:tcPr>
          <w:p w:rsidR="00932064" w:rsidRPr="008767CB" w:rsidRDefault="00932064" w:rsidP="001B0DC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*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الملخ</w:t>
            </w:r>
            <w:r w:rsidRPr="008767CB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8767CB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ص:</w:t>
            </w: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932064" w:rsidRPr="008767CB" w:rsidRDefault="00932064" w:rsidP="001B0DC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932064" w:rsidRPr="00065A7E" w:rsidRDefault="00932064" w:rsidP="00932064">
      <w:pPr>
        <w:pStyle w:val="Paragraphedeliste"/>
        <w:bidi/>
        <w:spacing w:after="0" w:line="240" w:lineRule="auto"/>
        <w:jc w:val="center"/>
        <w:rPr>
          <w:rFonts w:ascii="Simplified Arabic" w:eastAsia="Calibri" w:hAnsi="Simplified Arabic" w:cs="Simplified Arabic"/>
          <w:sz w:val="40"/>
          <w:szCs w:val="40"/>
          <w:rtl/>
          <w:lang w:val="en-US" w:bidi="ar-TN"/>
        </w:rPr>
      </w:pPr>
      <w:r w:rsidRPr="00B21EFF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val="en-US" w:bidi="ar-TN"/>
        </w:rPr>
        <w:t>تُرسل الاستمارة إلى البريد</w:t>
      </w:r>
      <w:r w:rsidRPr="00B21EFF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val="en-US" w:bidi="ar-TN"/>
        </w:rPr>
        <w:t xml:space="preserve"> الإلكتروني</w:t>
      </w:r>
      <w:r w:rsidRPr="00B21EFF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val="en-US" w:bidi="ar-TN"/>
        </w:rPr>
        <w:t>ّ للنّدوة</w:t>
      </w:r>
      <w:r w:rsidRPr="00B21EFF">
        <w:rPr>
          <w:rFonts w:ascii="Simplified Arabic" w:eastAsia="Calibri" w:hAnsi="Simplified Arabic" w:cs="Simplified Arabic" w:hint="cs"/>
          <w:color w:val="FF0000"/>
          <w:sz w:val="40"/>
          <w:szCs w:val="40"/>
          <w:rtl/>
          <w:lang w:val="en-US" w:bidi="ar-TN"/>
        </w:rPr>
        <w:t xml:space="preserve">  </w:t>
      </w:r>
      <w:r w:rsidRPr="008767CB">
        <w:rPr>
          <w:rFonts w:ascii="Simplified Arabic" w:eastAsia="Calibri" w:hAnsi="Simplified Arabic" w:cs="Simplified Arabic"/>
          <w:sz w:val="40"/>
          <w:szCs w:val="40"/>
          <w:lang w:val="en-US" w:bidi="ar-TN"/>
        </w:rPr>
        <w:t>Gafsa.2023@yahoo.com</w:t>
      </w:r>
    </w:p>
    <w:p w:rsidR="00932064" w:rsidRPr="00575352" w:rsidRDefault="00932064" w:rsidP="0093206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TN"/>
        </w:rPr>
      </w:pPr>
    </w:p>
    <w:p w:rsidR="007C3C81" w:rsidRDefault="00932064">
      <w:pPr>
        <w:rPr>
          <w:lang w:bidi="ar-TN"/>
        </w:rPr>
      </w:pPr>
    </w:p>
    <w:sectPr w:rsidR="007C3C81" w:rsidSect="0017400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onarabic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522219"/>
      <w:docPartObj>
        <w:docPartGallery w:val="Page Numbers (Bottom of Page)"/>
        <w:docPartUnique/>
      </w:docPartObj>
    </w:sdtPr>
    <w:sdtEndPr/>
    <w:sdtContent>
      <w:p w:rsidR="0093765D" w:rsidRDefault="0093206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765D" w:rsidRDefault="00932064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646"/>
      </v:shape>
    </w:pict>
  </w:numPicBullet>
  <w:abstractNum w:abstractNumId="0">
    <w:nsid w:val="36C13E01"/>
    <w:multiLevelType w:val="hybridMultilevel"/>
    <w:tmpl w:val="3AAE85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2064"/>
    <w:rsid w:val="00932064"/>
    <w:rsid w:val="009F56A1"/>
    <w:rsid w:val="00B21D69"/>
    <w:rsid w:val="00B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0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32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energie</dc:creator>
  <cp:lastModifiedBy>energie</cp:lastModifiedBy>
  <cp:revision>1</cp:revision>
  <dcterms:created xsi:type="dcterms:W3CDTF">2022-10-14T09:14:00Z</dcterms:created>
  <dcterms:modified xsi:type="dcterms:W3CDTF">2022-10-14T09:15:00Z</dcterms:modified>
</cp:coreProperties>
</file>